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B36" w:rsidRDefault="002A7B36" w:rsidP="002A7B36">
      <w:pPr>
        <w:spacing w:after="0" w:line="240" w:lineRule="auto"/>
        <w:ind w:left="1080"/>
        <w:jc w:val="both"/>
        <w:rPr>
          <w:rFonts w:ascii="Times New Roman" w:hAnsi="Times New Roman" w:cs="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0.9pt;margin-top:-44.15pt;width:588.45pt;height:809.45pt;z-index:-251656192">
            <v:imagedata r:id="rId5" o:title="положение об обработке персон"/>
          </v:shape>
        </w:pict>
      </w: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2A7B36" w:rsidRDefault="002A7B36" w:rsidP="002A7B36">
      <w:pPr>
        <w:spacing w:after="0" w:line="240" w:lineRule="auto"/>
        <w:ind w:left="1080"/>
        <w:jc w:val="both"/>
        <w:rPr>
          <w:rFonts w:ascii="Times New Roman" w:hAnsi="Times New Roman" w:cs="Times New Roman"/>
        </w:rPr>
      </w:pPr>
    </w:p>
    <w:p w:rsidR="008B659C" w:rsidRPr="002A7B36" w:rsidRDefault="008B659C" w:rsidP="002A7B36">
      <w:pPr>
        <w:numPr>
          <w:ilvl w:val="0"/>
          <w:numId w:val="2"/>
        </w:numPr>
        <w:tabs>
          <w:tab w:val="clear" w:pos="644"/>
          <w:tab w:val="num" w:pos="1080"/>
        </w:tabs>
        <w:spacing w:after="0" w:line="240" w:lineRule="auto"/>
        <w:ind w:left="1080" w:hanging="180"/>
        <w:jc w:val="both"/>
        <w:rPr>
          <w:rFonts w:ascii="Times New Roman" w:hAnsi="Times New Roman" w:cs="Times New Roman"/>
        </w:rPr>
      </w:pPr>
      <w:proofErr w:type="gramStart"/>
      <w:r w:rsidRPr="002A7B36">
        <w:rPr>
          <w:rFonts w:ascii="Times New Roman" w:hAnsi="Times New Roman" w:cs="Times New Roman"/>
        </w:rPr>
        <w:lastRenderedPageBreak/>
        <w:t>работа</w:t>
      </w:r>
      <w:proofErr w:type="gramEnd"/>
      <w:r w:rsidRPr="002A7B36">
        <w:rPr>
          <w:rFonts w:ascii="Times New Roman" w:hAnsi="Times New Roman" w:cs="Times New Roman"/>
        </w:rPr>
        <w:t xml:space="preserve"> с которыми проводится в целях исполнения обращения (запроса) субъекта персональных данных, трудового или иного договора с ним, однократного пропуска в здание или в иных аналогичных целях;</w:t>
      </w:r>
    </w:p>
    <w:p w:rsidR="008B659C" w:rsidRPr="00B63898" w:rsidRDefault="008B659C" w:rsidP="008B659C">
      <w:pPr>
        <w:numPr>
          <w:ilvl w:val="0"/>
          <w:numId w:val="2"/>
        </w:numPr>
        <w:tabs>
          <w:tab w:val="clear" w:pos="644"/>
          <w:tab w:val="num" w:pos="1080"/>
        </w:tabs>
        <w:spacing w:after="0" w:line="240" w:lineRule="auto"/>
        <w:ind w:left="1080" w:hanging="180"/>
        <w:jc w:val="both"/>
        <w:rPr>
          <w:rFonts w:ascii="Times New Roman" w:hAnsi="Times New Roman" w:cs="Times New Roman"/>
        </w:rPr>
      </w:pPr>
      <w:proofErr w:type="gramStart"/>
      <w:r w:rsidRPr="00B63898">
        <w:rPr>
          <w:rFonts w:ascii="Times New Roman" w:hAnsi="Times New Roman" w:cs="Times New Roman"/>
        </w:rPr>
        <w:t>обработка</w:t>
      </w:r>
      <w:proofErr w:type="gramEnd"/>
      <w:r w:rsidRPr="00B63898">
        <w:rPr>
          <w:rFonts w:ascii="Times New Roman" w:hAnsi="Times New Roman" w:cs="Times New Roman"/>
        </w:rPr>
        <w:t xml:space="preserve"> которых осуществляется без средств автоматизации.</w:t>
      </w:r>
    </w:p>
    <w:p w:rsidR="008B659C" w:rsidRPr="00B63898" w:rsidRDefault="008B659C" w:rsidP="008B659C">
      <w:pPr>
        <w:rPr>
          <w:rFonts w:ascii="Times New Roman" w:hAnsi="Times New Roman" w:cs="Times New Roman"/>
        </w:rPr>
      </w:pP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Порядок ведения перечней персональных данных в ОУ утверждается локальным актом. Осуществлять обработку и хранение конфиденциальных данных, не внесенных в перечень, запрещается.</w:t>
      </w: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Все работники, постоянно работающие в помещениях, в которых ведется обработка персональных данных в информационных системах, должны иметь допуск (по паролю) к работе с соответствующими видами персональных данных.</w:t>
      </w: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Работникам, осуществляющим обработку персональных данных в информационных системах, запрещается сообщать их устно или письменно кому бы то ни было, если это не вызвано служебной необходимостью, а также оставлять материальные носители с персональными данными без присмотра в незапертом помещении. После подготовки и передачи документа в соответствии с резолюцией файлы черновиков и вариантов документа должны переноситься подготовившим их работником на маркированные носители, предназначенные для хранения персональных данных. Без согласования с руководителем структурного подразделения формирование и хранение баз данных (картотек, файловых архивов и др.), содержащих конфиденциальные данные, запрещается.</w:t>
      </w: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Передача персональных данных допускается только в случаях, установленных Федеральными законами от 27.07.2006 № 152-ФЗ "О персональных данных" и от 02.05.2006 № 59-ФЗ "О порядке рассмотрения обращений граждан Российской Федерации", действующими инструкциями по работе со служебными документами и обращениями граждан, а также по письменному поручению (резолюции) вышестоящих должностных лиц.</w:t>
      </w: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Запрещается передача персональных данных по телефону, факсу, электронной почте, за исключением случаев, установленных законодательством и действующими инструкциями по работе со служебными документами и обращениями граждан. Ответы на запросы граждан и организаций даются в том объеме, который позволяет не разглашать конфиденциальные данные, за исключением данных, содержащихся в материалах заявителя или опубликованных в общедоступных источниках.</w:t>
      </w: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Ответственность за защиту обрабатываемых персональных данных в информационных системах возлагается на работников подразделений ОУ, осуществляющих такую обработку по договору с оператором, а также на иные лица, осуществляющие обработку или хранение конфиденциальных данных в ОУ. Лица, виновные в нарушении норм, регулирующих обработку и хранение конфиденциальных данных, несут дисциплинарную, административную и уголовную ответственность в соответствии с законодательством РФ и ведомственными нормативными актами.</w:t>
      </w:r>
    </w:p>
    <w:p w:rsidR="008B659C" w:rsidRPr="00B63898" w:rsidRDefault="008B659C" w:rsidP="008B659C">
      <w:pPr>
        <w:rPr>
          <w:rFonts w:ascii="Times New Roman" w:hAnsi="Times New Roman" w:cs="Times New Roman"/>
        </w:rPr>
      </w:pPr>
    </w:p>
    <w:p w:rsidR="008B659C" w:rsidRPr="00B63898" w:rsidRDefault="008B659C" w:rsidP="008B659C">
      <w:pPr>
        <w:jc w:val="both"/>
        <w:rPr>
          <w:rFonts w:ascii="Times New Roman" w:hAnsi="Times New Roman" w:cs="Times New Roman"/>
          <w:b/>
        </w:rPr>
      </w:pPr>
      <w:r w:rsidRPr="00B63898">
        <w:rPr>
          <w:rFonts w:ascii="Times New Roman" w:hAnsi="Times New Roman" w:cs="Times New Roman"/>
          <w:b/>
        </w:rPr>
        <w:t>II. Порядок обеспечения безопасности при обработке и хранении персональных данных,  осуществляемых без использования средств автоматизации</w:t>
      </w:r>
    </w:p>
    <w:p w:rsidR="008B659C" w:rsidRPr="00B63898" w:rsidRDefault="008B659C" w:rsidP="008B659C">
      <w:pPr>
        <w:rPr>
          <w:rFonts w:ascii="Times New Roman" w:hAnsi="Times New Roman" w:cs="Times New Roman"/>
        </w:rPr>
      </w:pP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Обработка персональных данных, осуществляемая без использования средств автоматиза</w:t>
      </w:r>
      <w:r w:rsidRPr="00B63898">
        <w:rPr>
          <w:rFonts w:ascii="Times New Roman" w:hAnsi="Times New Roman" w:cs="Times New Roman"/>
        </w:rPr>
        <w:softHyphen/>
        <w:t>ции, должна быть организована таким образом, чтобы в отношении каждой категории персональных данных можно было определить места хранения материальных носителей персональ</w:t>
      </w:r>
      <w:r w:rsidRPr="00B63898">
        <w:rPr>
          <w:rFonts w:ascii="Times New Roman" w:hAnsi="Times New Roman" w:cs="Times New Roman"/>
        </w:rPr>
        <w:softHyphen/>
        <w:t>ных данных и установить перечень лиц, осуществляющих обработку.</w:t>
      </w: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 xml:space="preserve">При хранении материальных носителей необходимо соблюдать условия, обеспечивающие сохранность персональных данных и исключающие несанкционированный доступ к ним. Лица, осуществляющие обработку персональных данных без использования средств автоматизации, должны быть проинформированы о факте обработки ими персональных данных, категориях обрабатываемых персональных данных, а также об особенностях и правилах выполнения такой обработки, Необходимо обеспечивать раздельное хранение </w:t>
      </w:r>
      <w:r w:rsidRPr="00B63898">
        <w:rPr>
          <w:rFonts w:ascii="Times New Roman" w:hAnsi="Times New Roman" w:cs="Times New Roman"/>
        </w:rPr>
        <w:lastRenderedPageBreak/>
        <w:t xml:space="preserve">персональных данных (материальных носителей), обработка которых осуществляется в различных целях. При фиксации персональных данных на материальных носителях не допускается на одном материальном носителе размещать персональные данные, </w:t>
      </w:r>
      <w:proofErr w:type="gramStart"/>
      <w:r w:rsidRPr="00B63898">
        <w:rPr>
          <w:rFonts w:ascii="Times New Roman" w:hAnsi="Times New Roman" w:cs="Times New Roman"/>
        </w:rPr>
        <w:t>цели</w:t>
      </w:r>
      <w:proofErr w:type="gramEnd"/>
      <w:r w:rsidRPr="00B63898">
        <w:rPr>
          <w:rFonts w:ascii="Times New Roman" w:hAnsi="Times New Roman" w:cs="Times New Roman"/>
        </w:rPr>
        <w:t xml:space="preserve"> обработки которых заведомо не совместимы. Для обработки персональных данных каждой категории должен использоваться отдельный материальный носитель.</w:t>
      </w:r>
    </w:p>
    <w:p w:rsidR="008B659C" w:rsidRPr="00B63898" w:rsidRDefault="008B659C" w:rsidP="008B659C">
      <w:pPr>
        <w:numPr>
          <w:ilvl w:val="0"/>
          <w:numId w:val="1"/>
        </w:numPr>
        <w:spacing w:after="0" w:line="240" w:lineRule="auto"/>
        <w:jc w:val="both"/>
        <w:rPr>
          <w:rFonts w:ascii="Times New Roman" w:hAnsi="Times New Roman" w:cs="Times New Roman"/>
        </w:rPr>
      </w:pPr>
      <w:proofErr w:type="gramStart"/>
      <w:r w:rsidRPr="00B63898">
        <w:rPr>
          <w:rFonts w:ascii="Times New Roman" w:hAnsi="Times New Roman" w:cs="Times New Roman"/>
        </w:rPr>
        <w:t>При несовместимости целей обработки персональных данных, зафиксированных на одном материальном носителе, и невозможности обработки одних персональных данных отдельно от других, зафиксированных на том же носителе, должны быть приняты меры по обеспечению раздельной обработки персональных данных, исключающие одновременное копирование иных персональных данных, не подлежащих распространению и использованию.</w:t>
      </w:r>
      <w:proofErr w:type="gramEnd"/>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Уничтожение или обезличивание всех или части персональных данных (если это допу</w:t>
      </w:r>
      <w:r w:rsidRPr="00B63898">
        <w:rPr>
          <w:rFonts w:ascii="Times New Roman" w:hAnsi="Times New Roman" w:cs="Times New Roman"/>
        </w:rPr>
        <w:softHyphen/>
        <w:t>скается материальным носителем) производится способом, исключающим дальнейшую об</w:t>
      </w:r>
      <w:r w:rsidRPr="00B63898">
        <w:rPr>
          <w:rFonts w:ascii="Times New Roman" w:hAnsi="Times New Roman" w:cs="Times New Roman"/>
        </w:rPr>
        <w:softHyphen/>
        <w:t>работку этих персональных данных с сохранением возможности обработки иных данных, зафиксированных на материальном носителе (удаление, вымарывание). Уточнение персональных данных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8B659C" w:rsidRPr="00B63898" w:rsidRDefault="008B659C" w:rsidP="008B659C">
      <w:pPr>
        <w:rPr>
          <w:rFonts w:ascii="Times New Roman" w:hAnsi="Times New Roman" w:cs="Times New Roman"/>
        </w:rPr>
      </w:pPr>
    </w:p>
    <w:p w:rsidR="008B659C" w:rsidRPr="00B63898" w:rsidRDefault="008B659C" w:rsidP="008B659C">
      <w:pPr>
        <w:rPr>
          <w:rFonts w:ascii="Times New Roman" w:hAnsi="Times New Roman" w:cs="Times New Roman"/>
        </w:rPr>
      </w:pPr>
    </w:p>
    <w:p w:rsidR="008B659C" w:rsidRPr="00B63898" w:rsidRDefault="008B659C" w:rsidP="008B659C">
      <w:pPr>
        <w:jc w:val="both"/>
        <w:rPr>
          <w:rFonts w:ascii="Times New Roman" w:hAnsi="Times New Roman" w:cs="Times New Roman"/>
          <w:b/>
        </w:rPr>
      </w:pPr>
      <w:r w:rsidRPr="00B63898">
        <w:rPr>
          <w:rFonts w:ascii="Times New Roman" w:hAnsi="Times New Roman" w:cs="Times New Roman"/>
          <w:b/>
        </w:rPr>
        <w:t>III. Порядок обеспечения безопасности при обработке и хранении персональных данных, осуществляемых с использованием информационных систем</w:t>
      </w:r>
    </w:p>
    <w:p w:rsidR="008B659C" w:rsidRPr="00B63898" w:rsidRDefault="008B659C" w:rsidP="008B659C">
      <w:pPr>
        <w:jc w:val="center"/>
        <w:rPr>
          <w:rFonts w:ascii="Times New Roman" w:hAnsi="Times New Roman" w:cs="Times New Roman"/>
        </w:rPr>
      </w:pP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Безопасность персональных данных при их обработке в информационных системах, хра</w:t>
      </w:r>
      <w:r w:rsidRPr="00B63898">
        <w:rPr>
          <w:rFonts w:ascii="Times New Roman" w:hAnsi="Times New Roman" w:cs="Times New Roman"/>
        </w:rPr>
        <w:softHyphen/>
        <w:t>нении и пересылке обеспечивается с помощью системы защиты персональных данных, вклю</w:t>
      </w:r>
      <w:r w:rsidRPr="00B63898">
        <w:rPr>
          <w:rFonts w:ascii="Times New Roman" w:hAnsi="Times New Roman" w:cs="Times New Roman"/>
        </w:rPr>
        <w:softHyphen/>
        <w:t>чающей специальные средства защиты информации, а также используемые в информационной системе информационные технологии.</w:t>
      </w: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Допуск лиц к обработке персональных данных в информационных системах осуществляется на основании соответствующих разрешительных документов и ключей (паролей) доступа.</w:t>
      </w: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Работа с информационными системами должна быть организована таким образом, чтобы обеспечить сохранность носителей персональных данных и средств защиты информации, а также исключить возможность неконтролируемого пребывания в помещениях, где они находятся, посторонних лиц.</w:t>
      </w: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Компьютеры и (или) электронные папки, в которых содержатся файлы с персональными данными, для каждого пользователя должны быть защищены индивидуальными паролями доступа, состоящими из шести и более символов.</w:t>
      </w: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Работа на компьютерах с персональными данными без паролей доступа или под чужими или общими (одинаковыми) паролями, а также пересылка персональных данных без использования специальных средств защиты по общедоступным сетям связи, в т. ч. сети Интернет, запрещается.</w:t>
      </w: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При обработке персональных данных в информационных системах пользователями должно быть обеспечено:</w:t>
      </w:r>
    </w:p>
    <w:p w:rsidR="008B659C" w:rsidRPr="00B63898" w:rsidRDefault="008B659C" w:rsidP="008B659C">
      <w:pPr>
        <w:numPr>
          <w:ilvl w:val="0"/>
          <w:numId w:val="3"/>
        </w:numPr>
        <w:tabs>
          <w:tab w:val="clear" w:pos="644"/>
          <w:tab w:val="num" w:pos="1080"/>
        </w:tabs>
        <w:spacing w:after="0" w:line="240" w:lineRule="auto"/>
        <w:ind w:left="1080" w:hanging="180"/>
        <w:jc w:val="both"/>
        <w:rPr>
          <w:rFonts w:ascii="Times New Roman" w:hAnsi="Times New Roman" w:cs="Times New Roman"/>
        </w:rPr>
      </w:pPr>
      <w:r w:rsidRPr="00B63898">
        <w:rPr>
          <w:rFonts w:ascii="Times New Roman" w:hAnsi="Times New Roman" w:cs="Times New Roman"/>
        </w:rPr>
        <w:t>использование предназначенных для этого разделов (каталогов) носителей информации, встроенных в технические средства, или съемных маркированных носителей;</w:t>
      </w:r>
    </w:p>
    <w:p w:rsidR="008B659C" w:rsidRPr="00B63898" w:rsidRDefault="008B659C" w:rsidP="008B659C">
      <w:pPr>
        <w:numPr>
          <w:ilvl w:val="0"/>
          <w:numId w:val="3"/>
        </w:numPr>
        <w:tabs>
          <w:tab w:val="clear" w:pos="644"/>
          <w:tab w:val="num" w:pos="1080"/>
        </w:tabs>
        <w:spacing w:after="0" w:line="240" w:lineRule="auto"/>
        <w:ind w:left="1080" w:hanging="180"/>
        <w:jc w:val="both"/>
        <w:rPr>
          <w:rFonts w:ascii="Times New Roman" w:hAnsi="Times New Roman" w:cs="Times New Roman"/>
        </w:rPr>
      </w:pPr>
      <w:r w:rsidRPr="00B63898">
        <w:rPr>
          <w:rFonts w:ascii="Times New Roman" w:hAnsi="Times New Roman" w:cs="Times New Roman"/>
        </w:rPr>
        <w:t>недопущение физического воздействия на технические средства автоматизированной обработки персональных данных, в результате которого может быть нарушено их функционирование;</w:t>
      </w:r>
    </w:p>
    <w:p w:rsidR="008B659C" w:rsidRPr="00B63898" w:rsidRDefault="008B659C" w:rsidP="008B659C">
      <w:pPr>
        <w:numPr>
          <w:ilvl w:val="0"/>
          <w:numId w:val="3"/>
        </w:numPr>
        <w:tabs>
          <w:tab w:val="clear" w:pos="644"/>
          <w:tab w:val="num" w:pos="1080"/>
        </w:tabs>
        <w:spacing w:after="0" w:line="240" w:lineRule="auto"/>
        <w:ind w:left="1080" w:hanging="180"/>
        <w:jc w:val="both"/>
        <w:rPr>
          <w:rFonts w:ascii="Times New Roman" w:hAnsi="Times New Roman" w:cs="Times New Roman"/>
        </w:rPr>
      </w:pPr>
      <w:r w:rsidRPr="00B63898">
        <w:rPr>
          <w:rFonts w:ascii="Times New Roman" w:hAnsi="Times New Roman" w:cs="Times New Roman"/>
        </w:rPr>
        <w:t xml:space="preserve">постоянное использование антивирусного обеспечения для обнаружения зараженных файлов и незамедлительное восстановление персональных данных, </w:t>
      </w:r>
      <w:r w:rsidRPr="00B63898">
        <w:rPr>
          <w:rFonts w:ascii="Times New Roman" w:hAnsi="Times New Roman" w:cs="Times New Roman"/>
        </w:rPr>
        <w:lastRenderedPageBreak/>
        <w:t>модифицированных или уничтоженных вследствие несанкционированного доступа к ним;</w:t>
      </w:r>
    </w:p>
    <w:p w:rsidR="008B659C" w:rsidRPr="00B63898" w:rsidRDefault="008B659C" w:rsidP="008B659C">
      <w:pPr>
        <w:numPr>
          <w:ilvl w:val="0"/>
          <w:numId w:val="3"/>
        </w:numPr>
        <w:tabs>
          <w:tab w:val="clear" w:pos="644"/>
          <w:tab w:val="num" w:pos="1080"/>
        </w:tabs>
        <w:spacing w:after="0" w:line="240" w:lineRule="auto"/>
        <w:ind w:left="1080" w:hanging="180"/>
        <w:jc w:val="both"/>
        <w:rPr>
          <w:rFonts w:ascii="Times New Roman" w:hAnsi="Times New Roman" w:cs="Times New Roman"/>
        </w:rPr>
      </w:pPr>
      <w:r w:rsidRPr="00B63898">
        <w:rPr>
          <w:rFonts w:ascii="Times New Roman" w:hAnsi="Times New Roman" w:cs="Times New Roman"/>
        </w:rPr>
        <w:t>недопущение несанкционированного выноса из помещений, установки и подключения оборудования, а также удаления, инсталляции или настройки программного обеспечения.</w:t>
      </w: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При обработке персональных данных в информационных системах разработчики и администраторы систем должны обеспечивать: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8B659C" w:rsidRPr="00B63898" w:rsidRDefault="008B659C" w:rsidP="008B659C">
      <w:pPr>
        <w:numPr>
          <w:ilvl w:val="0"/>
          <w:numId w:val="4"/>
        </w:numPr>
        <w:tabs>
          <w:tab w:val="clear" w:pos="644"/>
          <w:tab w:val="num" w:pos="1080"/>
        </w:tabs>
        <w:spacing w:after="0" w:line="240" w:lineRule="auto"/>
        <w:ind w:left="1080" w:hanging="180"/>
        <w:jc w:val="both"/>
        <w:rPr>
          <w:rFonts w:ascii="Times New Roman" w:hAnsi="Times New Roman" w:cs="Times New Roman"/>
        </w:rPr>
      </w:pPr>
      <w:r w:rsidRPr="00B63898">
        <w:rPr>
          <w:rFonts w:ascii="Times New Roman" w:hAnsi="Times New Roman" w:cs="Times New Roman"/>
        </w:rPr>
        <w:t>обучение лиц, использующих средства защиты информации, применяемые в информационных системах, правилам работы с ними;</w:t>
      </w:r>
    </w:p>
    <w:p w:rsidR="008B659C" w:rsidRPr="00B63898" w:rsidRDefault="008B659C" w:rsidP="008B659C">
      <w:pPr>
        <w:numPr>
          <w:ilvl w:val="0"/>
          <w:numId w:val="4"/>
        </w:numPr>
        <w:tabs>
          <w:tab w:val="clear" w:pos="644"/>
          <w:tab w:val="num" w:pos="1080"/>
        </w:tabs>
        <w:spacing w:after="0" w:line="240" w:lineRule="auto"/>
        <w:ind w:left="1080" w:hanging="180"/>
        <w:jc w:val="both"/>
        <w:rPr>
          <w:rFonts w:ascii="Times New Roman" w:hAnsi="Times New Roman" w:cs="Times New Roman"/>
        </w:rPr>
      </w:pPr>
      <w:r w:rsidRPr="00B63898">
        <w:rPr>
          <w:rFonts w:ascii="Times New Roman" w:hAnsi="Times New Roman" w:cs="Times New Roman"/>
        </w:rPr>
        <w:t>учет лиц, допущенных к работе с персональными данными в информационных системах, прав и паролей доступа;</w:t>
      </w:r>
    </w:p>
    <w:p w:rsidR="008B659C" w:rsidRPr="00B63898" w:rsidRDefault="008B659C" w:rsidP="008B659C">
      <w:pPr>
        <w:numPr>
          <w:ilvl w:val="0"/>
          <w:numId w:val="4"/>
        </w:numPr>
        <w:tabs>
          <w:tab w:val="clear" w:pos="644"/>
          <w:tab w:val="num" w:pos="1080"/>
        </w:tabs>
        <w:spacing w:after="0" w:line="240" w:lineRule="auto"/>
        <w:ind w:left="1080" w:hanging="180"/>
        <w:jc w:val="both"/>
        <w:rPr>
          <w:rFonts w:ascii="Times New Roman" w:hAnsi="Times New Roman" w:cs="Times New Roman"/>
        </w:rPr>
      </w:pPr>
      <w:r w:rsidRPr="00B63898">
        <w:rPr>
          <w:rFonts w:ascii="Times New Roman" w:hAnsi="Times New Roman" w:cs="Times New Roman"/>
        </w:rPr>
        <w:t>учет применяемых средств защиты информации, эксплуатационной и технической документации к ним;</w:t>
      </w:r>
    </w:p>
    <w:p w:rsidR="008B659C" w:rsidRPr="00B63898" w:rsidRDefault="008B659C" w:rsidP="008B659C">
      <w:pPr>
        <w:numPr>
          <w:ilvl w:val="0"/>
          <w:numId w:val="4"/>
        </w:numPr>
        <w:tabs>
          <w:tab w:val="clear" w:pos="644"/>
          <w:tab w:val="num" w:pos="1080"/>
        </w:tabs>
        <w:spacing w:after="0" w:line="240" w:lineRule="auto"/>
        <w:ind w:left="1080" w:hanging="180"/>
        <w:jc w:val="both"/>
        <w:rPr>
          <w:rFonts w:ascii="Times New Roman" w:hAnsi="Times New Roman" w:cs="Times New Roman"/>
        </w:rPr>
      </w:pPr>
      <w:proofErr w:type="gramStart"/>
      <w:r w:rsidRPr="00B63898">
        <w:rPr>
          <w:rFonts w:ascii="Times New Roman" w:hAnsi="Times New Roman" w:cs="Times New Roman"/>
        </w:rPr>
        <w:t>контроль за</w:t>
      </w:r>
      <w:proofErr w:type="gramEnd"/>
      <w:r w:rsidRPr="00B63898">
        <w:rPr>
          <w:rFonts w:ascii="Times New Roman" w:hAnsi="Times New Roman" w:cs="Times New Roman"/>
        </w:rPr>
        <w:t xml:space="preserve"> соблюдением условий использования средств защиты информации, предусмотренных эксплуатационной и технической документацией;</w:t>
      </w:r>
    </w:p>
    <w:p w:rsidR="008B659C" w:rsidRPr="00B63898" w:rsidRDefault="008B659C" w:rsidP="008B659C">
      <w:pPr>
        <w:numPr>
          <w:ilvl w:val="0"/>
          <w:numId w:val="4"/>
        </w:numPr>
        <w:tabs>
          <w:tab w:val="clear" w:pos="644"/>
          <w:tab w:val="num" w:pos="1080"/>
        </w:tabs>
        <w:spacing w:after="0" w:line="240" w:lineRule="auto"/>
        <w:ind w:left="1080" w:hanging="180"/>
        <w:jc w:val="both"/>
        <w:rPr>
          <w:rFonts w:ascii="Times New Roman" w:hAnsi="Times New Roman" w:cs="Times New Roman"/>
        </w:rPr>
      </w:pPr>
      <w:r w:rsidRPr="00B63898">
        <w:rPr>
          <w:rFonts w:ascii="Times New Roman" w:hAnsi="Times New Roman" w:cs="Times New Roman"/>
        </w:rPr>
        <w:t>описание системы защиты персональных данных.</w:t>
      </w: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Специфические требования к защите персональных данных в отдельных автоматизированных системах устанавливаются инструкциями по их использованию и эксплуатации.</w:t>
      </w:r>
    </w:p>
    <w:p w:rsidR="008B659C" w:rsidRPr="00B63898" w:rsidRDefault="008B659C" w:rsidP="008B659C">
      <w:pPr>
        <w:numPr>
          <w:ilvl w:val="0"/>
          <w:numId w:val="1"/>
        </w:numPr>
        <w:spacing w:after="0" w:line="240" w:lineRule="auto"/>
        <w:jc w:val="both"/>
        <w:rPr>
          <w:rFonts w:ascii="Times New Roman" w:hAnsi="Times New Roman" w:cs="Times New Roman"/>
        </w:rPr>
      </w:pPr>
      <w:r w:rsidRPr="00B63898">
        <w:rPr>
          <w:rFonts w:ascii="Times New Roman" w:hAnsi="Times New Roman" w:cs="Times New Roman"/>
        </w:rPr>
        <w:t>Работники подразделений ОУ и лица, выполняющие работы по договорам и контрактам, имеющие отношение к обработке персональных данных, должны быть ознакомлены с Инструкцией под расписку.</w:t>
      </w:r>
    </w:p>
    <w:p w:rsidR="008B659C" w:rsidRPr="00B63898" w:rsidRDefault="008B659C" w:rsidP="008B659C">
      <w:pPr>
        <w:rPr>
          <w:rFonts w:ascii="Times New Roman" w:hAnsi="Times New Roman" w:cs="Times New Roman"/>
        </w:rPr>
      </w:pPr>
    </w:p>
    <w:p w:rsidR="008B659C" w:rsidRPr="00B63898" w:rsidRDefault="008B659C" w:rsidP="008B659C">
      <w:pPr>
        <w:rPr>
          <w:rFonts w:ascii="Times New Roman" w:hAnsi="Times New Roman" w:cs="Times New Roman"/>
        </w:rPr>
      </w:pPr>
    </w:p>
    <w:p w:rsidR="008B659C" w:rsidRPr="00B63898" w:rsidRDefault="008B659C" w:rsidP="008B659C">
      <w:pPr>
        <w:rPr>
          <w:rFonts w:ascii="Times New Roman" w:hAnsi="Times New Roman" w:cs="Times New Roman"/>
        </w:rPr>
      </w:pPr>
    </w:p>
    <w:p w:rsidR="008B659C" w:rsidRPr="00B63898" w:rsidRDefault="008B659C" w:rsidP="008B659C">
      <w:pPr>
        <w:rPr>
          <w:rFonts w:ascii="Times New Roman" w:hAnsi="Times New Roman" w:cs="Times New Roman"/>
        </w:rPr>
      </w:pPr>
    </w:p>
    <w:p w:rsidR="008B659C" w:rsidRPr="00B63898" w:rsidRDefault="008B659C" w:rsidP="008B659C">
      <w:pPr>
        <w:rPr>
          <w:rFonts w:ascii="Times New Roman" w:hAnsi="Times New Roman" w:cs="Times New Roman"/>
        </w:rPr>
      </w:pPr>
    </w:p>
    <w:p w:rsidR="008B659C" w:rsidRPr="00B63898" w:rsidRDefault="008B659C" w:rsidP="008B659C">
      <w:pPr>
        <w:rPr>
          <w:rFonts w:ascii="Times New Roman" w:hAnsi="Times New Roman" w:cs="Times New Roman"/>
        </w:rPr>
      </w:pPr>
    </w:p>
    <w:p w:rsidR="008B659C" w:rsidRPr="00B63898" w:rsidRDefault="008B659C" w:rsidP="008B659C">
      <w:pPr>
        <w:rPr>
          <w:rFonts w:ascii="Times New Roman" w:hAnsi="Times New Roman" w:cs="Times New Roman"/>
        </w:rPr>
      </w:pPr>
    </w:p>
    <w:p w:rsidR="00441BCF" w:rsidRPr="00B63898" w:rsidRDefault="00441BCF">
      <w:pPr>
        <w:rPr>
          <w:rFonts w:ascii="Times New Roman" w:hAnsi="Times New Roman" w:cs="Times New Roman"/>
        </w:rPr>
      </w:pPr>
    </w:p>
    <w:sectPr w:rsidR="00441BCF" w:rsidRPr="00B63898" w:rsidSect="00441B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07DCB"/>
    <w:multiLevelType w:val="hybridMultilevel"/>
    <w:tmpl w:val="3570608C"/>
    <w:lvl w:ilvl="0" w:tplc="CEFAD3F8">
      <w:start w:val="1"/>
      <w:numFmt w:val="bullet"/>
      <w:lvlText w:val=""/>
      <w:lvlJc w:val="left"/>
      <w:pPr>
        <w:tabs>
          <w:tab w:val="num" w:pos="644"/>
        </w:tabs>
        <w:ind w:left="-68" w:firstLine="428"/>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D25040D"/>
    <w:multiLevelType w:val="hybridMultilevel"/>
    <w:tmpl w:val="494EC99C"/>
    <w:lvl w:ilvl="0" w:tplc="2E9EE4B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D054A7"/>
    <w:multiLevelType w:val="hybridMultilevel"/>
    <w:tmpl w:val="C56A2C70"/>
    <w:lvl w:ilvl="0" w:tplc="0419000F">
      <w:start w:val="1"/>
      <w:numFmt w:val="decimal"/>
      <w:lvlText w:val="%1."/>
      <w:lvlJc w:val="left"/>
      <w:pPr>
        <w:tabs>
          <w:tab w:val="num" w:pos="720"/>
        </w:tabs>
        <w:ind w:left="720" w:hanging="360"/>
      </w:pPr>
    </w:lvl>
    <w:lvl w:ilvl="1" w:tplc="06B8060C">
      <w:start w:val="1"/>
      <w:numFmt w:val="bullet"/>
      <w:lvlText w:val=""/>
      <w:lvlJc w:val="left"/>
      <w:pPr>
        <w:tabs>
          <w:tab w:val="num" w:pos="1364"/>
        </w:tabs>
        <w:ind w:left="224" w:firstLine="856"/>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07B4C54"/>
    <w:multiLevelType w:val="hybridMultilevel"/>
    <w:tmpl w:val="D5B64CBE"/>
    <w:lvl w:ilvl="0" w:tplc="CEFAD3F8">
      <w:start w:val="1"/>
      <w:numFmt w:val="bullet"/>
      <w:lvlText w:val=""/>
      <w:lvlJc w:val="left"/>
      <w:pPr>
        <w:tabs>
          <w:tab w:val="num" w:pos="644"/>
        </w:tabs>
        <w:ind w:left="-68" w:firstLine="428"/>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9487FD0"/>
    <w:multiLevelType w:val="hybridMultilevel"/>
    <w:tmpl w:val="2FC02200"/>
    <w:lvl w:ilvl="0" w:tplc="CEFAD3F8">
      <w:start w:val="1"/>
      <w:numFmt w:val="bullet"/>
      <w:lvlText w:val=""/>
      <w:lvlJc w:val="left"/>
      <w:pPr>
        <w:tabs>
          <w:tab w:val="num" w:pos="644"/>
        </w:tabs>
        <w:ind w:left="-68" w:firstLine="428"/>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B659C"/>
    <w:rsid w:val="002A7B36"/>
    <w:rsid w:val="00441BCF"/>
    <w:rsid w:val="008B659C"/>
    <w:rsid w:val="009C483A"/>
    <w:rsid w:val="00B638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B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B659C"/>
    <w:rPr>
      <w:b/>
      <w:bCs/>
    </w:rPr>
  </w:style>
  <w:style w:type="paragraph" w:styleId="a4">
    <w:name w:val="Normal (Web)"/>
    <w:basedOn w:val="a"/>
    <w:uiPriority w:val="99"/>
    <w:unhideWhenUsed/>
    <w:rsid w:val="008B659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8B659C"/>
    <w:pPr>
      <w:spacing w:after="0" w:line="240" w:lineRule="auto"/>
      <w:ind w:left="720"/>
      <w:contextualSpacing/>
    </w:pPr>
    <w:rPr>
      <w:rFonts w:ascii="Times New Roman" w:eastAsia="Times New Roman" w:hAnsi="Times New Roman" w:cs="Times New Roman"/>
      <w:sz w:val="24"/>
      <w:szCs w:val="24"/>
    </w:rPr>
  </w:style>
  <w:style w:type="table" w:styleId="a6">
    <w:name w:val="Table Grid"/>
    <w:basedOn w:val="a1"/>
    <w:uiPriority w:val="59"/>
    <w:rsid w:val="008B659C"/>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1260</Words>
  <Characters>7188</Characters>
  <Application>Microsoft Office Word</Application>
  <DocSecurity>0</DocSecurity>
  <Lines>59</Lines>
  <Paragraphs>16</Paragraphs>
  <ScaleCrop>false</ScaleCrop>
  <Company>DDGroup</Company>
  <LinksUpToDate>false</LinksUpToDate>
  <CharactersWithSpaces>8432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Инна</cp:lastModifiedBy>
  <cp:revision>4</cp:revision>
  <cp:lastPrinted>2020-11-25T10:42:00Z</cp:lastPrinted>
  <dcterms:created xsi:type="dcterms:W3CDTF">2017-03-24T07:56:00Z</dcterms:created>
  <dcterms:modified xsi:type="dcterms:W3CDTF">2020-11-25T13:16:00Z</dcterms:modified>
</cp:coreProperties>
</file>